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68" w:rsidRDefault="004426BD">
      <w:pPr>
        <w:spacing w:line="240" w:lineRule="auto"/>
        <w:ind w:left="6381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Hannover, im Juni 2023</w:t>
      </w:r>
    </w:p>
    <w:p w:rsidR="00933C68" w:rsidRDefault="00E12913">
      <w:pPr>
        <w:pStyle w:val="berschrift3"/>
        <w:rPr>
          <w:rFonts w:ascii="Arial" w:hAnsi="Arial" w:cs="Arial"/>
          <w:color w:val="auto"/>
          <w:sz w:val="24"/>
          <w:szCs w:val="32"/>
        </w:rPr>
      </w:pPr>
      <w:r>
        <w:rPr>
          <w:rFonts w:ascii="Arial" w:hAnsi="Arial" w:cs="Arial"/>
          <w:color w:val="auto"/>
          <w:sz w:val="24"/>
          <w:szCs w:val="32"/>
        </w:rPr>
        <w:t xml:space="preserve">      Liste der für die Ausleihe vorgesehenen Lernmittel</w:t>
      </w:r>
    </w:p>
    <w:p w:rsidR="00933C68" w:rsidRDefault="004426BD">
      <w:pPr>
        <w:pStyle w:val="berschrift3"/>
        <w:rPr>
          <w:rFonts w:ascii="Arial" w:hAnsi="Arial" w:cs="Arial"/>
          <w:color w:val="auto"/>
          <w:sz w:val="24"/>
          <w:szCs w:val="32"/>
        </w:rPr>
      </w:pPr>
      <w:r>
        <w:rPr>
          <w:rFonts w:ascii="Arial" w:hAnsi="Arial" w:cs="Arial"/>
          <w:color w:val="auto"/>
          <w:sz w:val="24"/>
          <w:szCs w:val="32"/>
        </w:rPr>
        <w:t xml:space="preserve">      Schuljahr 2023/24</w:t>
      </w:r>
      <w:r w:rsidR="00E12913">
        <w:rPr>
          <w:rFonts w:ascii="Arial" w:hAnsi="Arial" w:cs="Arial"/>
          <w:color w:val="auto"/>
          <w:sz w:val="24"/>
          <w:szCs w:val="32"/>
        </w:rPr>
        <w:tab/>
      </w:r>
      <w:r w:rsidR="00E12913">
        <w:rPr>
          <w:rFonts w:ascii="Arial" w:hAnsi="Arial" w:cs="Arial"/>
          <w:color w:val="auto"/>
          <w:sz w:val="24"/>
          <w:szCs w:val="32"/>
        </w:rPr>
        <w:tab/>
      </w:r>
      <w:r w:rsidR="00E12913">
        <w:rPr>
          <w:rFonts w:ascii="Arial" w:hAnsi="Arial" w:cs="Arial"/>
          <w:color w:val="auto"/>
          <w:sz w:val="24"/>
          <w:szCs w:val="32"/>
        </w:rPr>
        <w:tab/>
        <w:t>11. Jahrgang</w:t>
      </w:r>
    </w:p>
    <w:p w:rsidR="00933C68" w:rsidRDefault="00933C68">
      <w:pPr>
        <w:rPr>
          <w:rFonts w:hint="eastAsia"/>
        </w:rPr>
      </w:pPr>
    </w:p>
    <w:tbl>
      <w:tblPr>
        <w:tblW w:w="9998" w:type="dxa"/>
        <w:tblInd w:w="3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"/>
        <w:gridCol w:w="1666"/>
        <w:gridCol w:w="4459"/>
        <w:gridCol w:w="2552"/>
      </w:tblGrid>
      <w:tr w:rsidR="00933C68" w:rsidTr="0065770C">
        <w:trPr>
          <w:trHeight w:val="423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5"/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Preis/Euro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7"/>
              <w:widowControl w:val="0"/>
              <w:jc w:val="center"/>
              <w:rPr>
                <w:rFonts w:ascii="Arial" w:eastAsia="Times New Roman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 w:val="0"/>
                <w:sz w:val="18"/>
                <w:szCs w:val="18"/>
              </w:rPr>
              <w:t>Fach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7"/>
              <w:widowControl w:val="0"/>
              <w:rPr>
                <w:rFonts w:ascii="Arial" w:eastAsia="Times New Roman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 w:val="0"/>
                <w:sz w:val="18"/>
                <w:szCs w:val="18"/>
              </w:rPr>
              <w:t>Titel/Verfasser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Verlag/Bestell-Nr.</w:t>
            </w:r>
          </w:p>
        </w:tc>
      </w:tr>
      <w:tr w:rsidR="00933C68" w:rsidTr="0065770C">
        <w:trPr>
          <w:trHeight w:val="516"/>
        </w:trPr>
        <w:tc>
          <w:tcPr>
            <w:tcW w:w="1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C476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12913">
              <w:rPr>
                <w:rFonts w:ascii="Arial" w:hAnsi="Arial" w:cs="Arial"/>
                <w:sz w:val="24"/>
                <w:szCs w:val="24"/>
              </w:rPr>
              <w:t>,95 €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Englisch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Green Line Transition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</w:t>
            </w:r>
          </w:p>
          <w:p w:rsidR="00933C68" w:rsidRDefault="00E12913">
            <w:pPr>
              <w:widowControl w:val="0"/>
              <w:tabs>
                <w:tab w:val="left" w:pos="2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978-3-12-834260-3</w:t>
            </w:r>
          </w:p>
        </w:tc>
      </w:tr>
      <w:tr w:rsidR="00933C68" w:rsidTr="0065770C">
        <w:trPr>
          <w:trHeight w:val="48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C476AC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29,95</w:t>
            </w:r>
            <w:r w:rsidR="00E1291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Mathematik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Elemente der Mathematik SII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Einführungsband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8"/>
              <w:widowControl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Westermann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978-3-507-89100-5</w:t>
            </w:r>
          </w:p>
        </w:tc>
      </w:tr>
      <w:tr w:rsidR="00933C68" w:rsidTr="0065770C">
        <w:trPr>
          <w:trHeight w:val="48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C476AC">
            <w:pPr>
              <w:widowControl w:val="0"/>
              <w:ind w:right="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E12913">
              <w:rPr>
                <w:rFonts w:ascii="Arial" w:hAnsi="Arial" w:cs="Arial"/>
                <w:color w:val="000000"/>
                <w:sz w:val="24"/>
                <w:szCs w:val="24"/>
              </w:rPr>
              <w:t>,95 €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Geschichte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 für Geschichte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Einführungsphase Niedersachsen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Westermann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978-3-507-36640-4</w:t>
            </w:r>
          </w:p>
        </w:tc>
      </w:tr>
      <w:tr w:rsidR="00933C68" w:rsidTr="0065770C">
        <w:trPr>
          <w:trHeight w:val="64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C476AC">
            <w:pPr>
              <w:widowControl w:val="0"/>
              <w:ind w:right="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29,95</w:t>
            </w:r>
            <w:r w:rsidR="00E12913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Erdkunde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Diercke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Erdkunde Einführungsphase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Ausgabe für Gymnasien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C68" w:rsidRDefault="00E12913">
            <w:pPr>
              <w:pStyle w:val="berschrift8"/>
              <w:widowControl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Westermann</w:t>
            </w:r>
          </w:p>
          <w:p w:rsidR="00933C68" w:rsidRDefault="00E12913">
            <w:pPr>
              <w:pStyle w:val="Kopfzeil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978-3-14-144703-3</w:t>
            </w:r>
          </w:p>
        </w:tc>
      </w:tr>
      <w:tr w:rsidR="00933C68" w:rsidTr="0065770C">
        <w:trPr>
          <w:trHeight w:val="48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C476AC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E12913">
              <w:rPr>
                <w:rFonts w:ascii="Arial" w:hAnsi="Arial" w:cs="Arial"/>
                <w:sz w:val="24"/>
                <w:szCs w:val="24"/>
              </w:rPr>
              <w:t>,50 €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Politik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Politik –Wirtschaft Einführungsphase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Buchner</w:t>
            </w:r>
          </w:p>
          <w:p w:rsidR="00933C68" w:rsidRDefault="003212E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978-3-661-72091-3</w:t>
            </w:r>
          </w:p>
        </w:tc>
      </w:tr>
      <w:tr w:rsidR="00933C68" w:rsidTr="0065770C">
        <w:trPr>
          <w:cantSplit/>
          <w:trHeight w:val="48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D62C16">
            <w:pPr>
              <w:widowControl w:val="0"/>
              <w:ind w:right="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20,95</w:t>
            </w:r>
            <w:r w:rsidR="00E12913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Biologie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6BD" w:rsidRDefault="004426B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26BD">
              <w:rPr>
                <w:rFonts w:ascii="Arial" w:hAnsi="Arial" w:cs="Arial"/>
                <w:bCs/>
                <w:sz w:val="24"/>
                <w:szCs w:val="24"/>
              </w:rPr>
              <w:t>Bioskop</w:t>
            </w:r>
            <w:r w:rsidR="00D62C16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r w:rsidRPr="004426BD">
              <w:rPr>
                <w:rFonts w:ascii="Arial" w:hAnsi="Arial" w:cs="Arial"/>
                <w:bCs/>
                <w:sz w:val="24"/>
                <w:szCs w:val="24"/>
              </w:rPr>
              <w:t xml:space="preserve"> SII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(</w:t>
            </w:r>
            <w:r w:rsidRPr="004426BD">
              <w:rPr>
                <w:rFonts w:ascii="Arial" w:hAnsi="Arial" w:cs="Arial"/>
                <w:bCs/>
                <w:sz w:val="24"/>
                <w:szCs w:val="24"/>
              </w:rPr>
              <w:t>Ausgabe 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933C68" w:rsidRPr="004426BD" w:rsidRDefault="004426BD" w:rsidP="004426B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26BD">
              <w:rPr>
                <w:rFonts w:ascii="Arial" w:hAnsi="Arial" w:cs="Arial"/>
                <w:bCs/>
                <w:sz w:val="24"/>
                <w:szCs w:val="24"/>
              </w:rPr>
              <w:t>Einführungsphase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Niedersachsen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D62C1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Westermann</w:t>
            </w:r>
          </w:p>
          <w:p w:rsidR="00933C68" w:rsidRDefault="00D62C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978-3-14-150803-1</w:t>
            </w:r>
          </w:p>
        </w:tc>
      </w:tr>
      <w:tr w:rsidR="00933C68" w:rsidTr="0065770C">
        <w:trPr>
          <w:trHeight w:val="55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4426BD">
            <w:pPr>
              <w:widowControl w:val="0"/>
              <w:ind w:right="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23,50</w:t>
            </w:r>
            <w:r w:rsidR="00E12913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Chemie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6BD" w:rsidRDefault="004426B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4426BD">
              <w:rPr>
                <w:rFonts w:ascii="Arial" w:hAnsi="Arial" w:cs="Arial"/>
                <w:sz w:val="24"/>
                <w:szCs w:val="24"/>
                <w:lang w:eastAsia="de-DE"/>
              </w:rPr>
              <w:t xml:space="preserve">Chemie  heute S II </w:t>
            </w:r>
          </w:p>
          <w:p w:rsidR="00933C68" w:rsidRPr="004426BD" w:rsidRDefault="004426B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4426BD">
              <w:rPr>
                <w:rFonts w:ascii="Arial" w:hAnsi="Arial" w:cs="Arial"/>
                <w:sz w:val="24"/>
                <w:szCs w:val="24"/>
                <w:lang w:eastAsia="de-DE"/>
              </w:rPr>
              <w:t>Einführungsphase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Westermann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978-3-507-11335-0</w:t>
            </w:r>
          </w:p>
        </w:tc>
      </w:tr>
      <w:tr w:rsidR="00933C68" w:rsidTr="0065770C">
        <w:trPr>
          <w:trHeight w:val="48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4426BD">
            <w:pPr>
              <w:widowControl w:val="0"/>
              <w:ind w:right="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19,95</w:t>
            </w:r>
            <w:r w:rsidR="00E12913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Physik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6BD" w:rsidRDefault="004426B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4426BD">
              <w:rPr>
                <w:rFonts w:ascii="Arial" w:hAnsi="Arial" w:cs="Arial"/>
                <w:sz w:val="24"/>
                <w:szCs w:val="24"/>
                <w:lang w:eastAsia="de-DE"/>
              </w:rPr>
              <w:t>Dorn/Bader Physik SII</w:t>
            </w:r>
          </w:p>
          <w:p w:rsidR="00933C68" w:rsidRPr="004426BD" w:rsidRDefault="004426B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4426BD">
              <w:rPr>
                <w:rFonts w:ascii="Arial" w:hAnsi="Arial" w:cs="Arial"/>
                <w:sz w:val="24"/>
                <w:szCs w:val="24"/>
                <w:lang w:eastAsia="de-DE"/>
              </w:rPr>
              <w:t>Einfüh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>r</w:t>
            </w:r>
            <w:r w:rsidRPr="004426BD">
              <w:rPr>
                <w:rFonts w:ascii="Arial" w:hAnsi="Arial" w:cs="Arial"/>
                <w:sz w:val="24"/>
                <w:szCs w:val="24"/>
                <w:lang w:eastAsia="de-DE"/>
              </w:rPr>
              <w:t>ungsphase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Westermann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978-3-14-152330-0</w:t>
            </w:r>
          </w:p>
        </w:tc>
      </w:tr>
      <w:tr w:rsidR="00C02113" w:rsidTr="00D42ED4">
        <w:trPr>
          <w:trHeight w:val="4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02113" w:rsidRDefault="00C02113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22,95 €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02113" w:rsidRDefault="00C021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02113" w:rsidRPr="00C02113" w:rsidRDefault="00C02113">
            <w:pPr>
              <w:pStyle w:val="Kopfzeile"/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2113">
              <w:rPr>
                <w:rFonts w:ascii="Arial" w:hAnsi="Arial" w:cs="Arial"/>
                <w:bCs/>
                <w:sz w:val="24"/>
                <w:szCs w:val="24"/>
              </w:rPr>
              <w:t xml:space="preserve">Moment </w:t>
            </w:r>
            <w:proofErr w:type="gramStart"/>
            <w:r w:rsidRPr="00C02113">
              <w:rPr>
                <w:rFonts w:ascii="Arial" w:hAnsi="Arial" w:cs="Arial"/>
                <w:bCs/>
                <w:sz w:val="24"/>
                <w:szCs w:val="24"/>
              </w:rPr>
              <w:t>mal !</w:t>
            </w:r>
            <w:proofErr w:type="gramEnd"/>
            <w:r w:rsidRPr="00C02113">
              <w:rPr>
                <w:rFonts w:ascii="Arial" w:hAnsi="Arial" w:cs="Arial"/>
                <w:bCs/>
                <w:sz w:val="24"/>
                <w:szCs w:val="24"/>
              </w:rPr>
              <w:t xml:space="preserve"> Evangelische Religion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02113" w:rsidRDefault="00C021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Klett </w:t>
            </w:r>
          </w:p>
          <w:p w:rsidR="00C02113" w:rsidRDefault="00C021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978-3-12-007545-5</w:t>
            </w:r>
          </w:p>
        </w:tc>
      </w:tr>
      <w:tr w:rsidR="00933C68" w:rsidTr="0065770C">
        <w:trPr>
          <w:trHeight w:val="4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4426BD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25,75</w:t>
            </w:r>
            <w:r w:rsidR="00E1291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Spanisch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(seit 6. Schuljahr)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pStyle w:val="Kopfzeile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Für Fortsetzer:</w:t>
            </w:r>
          </w:p>
          <w:p w:rsidR="00933C68" w:rsidRDefault="00E12913">
            <w:pPr>
              <w:pStyle w:val="Kopfzeil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Bachillerato</w:t>
            </w:r>
            <w:proofErr w:type="spellEnd"/>
            <w:r w:rsidR="004C029F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="004C029F">
              <w:rPr>
                <w:rFonts w:ascii="Arial" w:hAnsi="Arial" w:cs="Arial"/>
                <w:sz w:val="24"/>
                <w:szCs w:val="24"/>
              </w:rPr>
              <w:t>ausgabe</w:t>
            </w:r>
            <w:proofErr w:type="spellEnd"/>
            <w:r w:rsidR="004C029F">
              <w:rPr>
                <w:rFonts w:ascii="Arial" w:hAnsi="Arial" w:cs="Arial"/>
                <w:sz w:val="24"/>
                <w:szCs w:val="24"/>
              </w:rPr>
              <w:t xml:space="preserve"> 2020)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978-3-12-538050-9</w:t>
            </w:r>
          </w:p>
        </w:tc>
      </w:tr>
      <w:tr w:rsidR="00933C68" w:rsidTr="0065770C">
        <w:trPr>
          <w:trHeight w:val="4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4426BD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27,75</w:t>
            </w:r>
            <w:r w:rsidR="00E1291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(ab 11. Schuljahr)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ind w:right="89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Neubeginner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:rsidR="00933C68" w:rsidRDefault="00E12913">
            <w:pPr>
              <w:widowControl w:val="0"/>
              <w:ind w:right="89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¡Adelante!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Curso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esencial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2"/>
              <w:widowControl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Klett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978-3-12-537300-6</w:t>
            </w:r>
          </w:p>
        </w:tc>
      </w:tr>
      <w:tr w:rsidR="00933C68" w:rsidTr="0065770C">
        <w:trPr>
          <w:trHeight w:val="4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76A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,50 €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(seit 6. Schuljahr)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pStyle w:val="berschrift5"/>
              <w:widowControl w:val="0"/>
              <w:spacing w:before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Für Fortsetzer:</w:t>
            </w:r>
          </w:p>
          <w:p w:rsidR="00933C68" w:rsidRDefault="00E12913">
            <w:pPr>
              <w:pStyle w:val="berschrift5"/>
              <w:widowControl w:val="0"/>
              <w:spacing w:before="0" w:line="240" w:lineRule="auto"/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À plus ! </w:t>
            </w:r>
            <w:proofErr w:type="spellStart"/>
            <w:r>
              <w:rPr>
                <w:rStyle w:val="Fett"/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Nouvelle</w:t>
            </w:r>
            <w:proofErr w:type="spellEnd"/>
            <w:r>
              <w:rPr>
                <w:rStyle w:val="Fett"/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ett"/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édition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ett"/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Charnières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pStyle w:val="berschrift2"/>
              <w:widowControl w:val="0"/>
              <w:spacing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-US"/>
              </w:rPr>
              <w:t>Cornelsen</w:t>
            </w:r>
            <w:proofErr w:type="spellEnd"/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978-3-06-520052-3</w:t>
            </w:r>
          </w:p>
        </w:tc>
      </w:tr>
      <w:tr w:rsidR="00933C68" w:rsidTr="00132EC9">
        <w:trPr>
          <w:trHeight w:val="46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4426BD">
            <w:pPr>
              <w:widowControl w:val="0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E12913">
              <w:rPr>
                <w:rFonts w:ascii="Arial" w:hAnsi="Arial" w:cs="Arial"/>
                <w:sz w:val="24"/>
                <w:szCs w:val="24"/>
              </w:rPr>
              <w:t>,95 €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(ab 11. Schuljahr)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Kopfzeile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Für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Neubeginner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33C68" w:rsidRDefault="00E12913">
            <w:pPr>
              <w:widowControl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>Génération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 xml:space="preserve"> pro - </w:t>
            </w:r>
            <w:proofErr w:type="spellStart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>niveau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>débutants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de-DE"/>
              </w:rPr>
              <w:t xml:space="preserve"> A2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978-3-12-624601-9</w:t>
            </w:r>
          </w:p>
        </w:tc>
      </w:tr>
      <w:tr w:rsidR="00132EC9" w:rsidTr="006E27F3">
        <w:trPr>
          <w:trHeight w:val="460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C9" w:rsidRPr="00132EC9" w:rsidRDefault="00132EC9">
            <w:pPr>
              <w:widowControl w:val="0"/>
              <w:rPr>
                <w:rFonts w:ascii="Arial" w:hAnsi="Arial" w:cs="Arial"/>
                <w:szCs w:val="20"/>
              </w:rPr>
            </w:pPr>
            <w:r w:rsidRPr="00132EC9">
              <w:rPr>
                <w:rFonts w:ascii="Arial" w:hAnsi="Arial" w:cs="Arial"/>
                <w:szCs w:val="20"/>
              </w:rPr>
              <w:t>Bei der Berechnung der Leihgebühr w</w:t>
            </w:r>
            <w:r>
              <w:rPr>
                <w:rFonts w:ascii="Arial" w:hAnsi="Arial" w:cs="Arial"/>
                <w:szCs w:val="20"/>
              </w:rPr>
              <w:t xml:space="preserve">ird </w:t>
            </w:r>
            <w:r w:rsidRPr="00132EC9">
              <w:rPr>
                <w:rFonts w:ascii="Arial" w:hAnsi="Arial" w:cs="Arial"/>
                <w:szCs w:val="20"/>
              </w:rPr>
              <w:t>für die 2. Fremdsprache ein Durchschnittswert von 27,20 € zu Grunde gelegt.</w:t>
            </w:r>
          </w:p>
        </w:tc>
      </w:tr>
    </w:tbl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65770C" w:rsidRPr="0065770C" w:rsidRDefault="0065770C" w:rsidP="0065770C">
      <w:pPr>
        <w:spacing w:line="240" w:lineRule="auto"/>
        <w:ind w:left="350" w:hanging="14"/>
        <w:rPr>
          <w:rFonts w:ascii="Arial" w:hAnsi="Arial" w:cs="Arial"/>
          <w:b/>
          <w:bCs/>
          <w:sz w:val="22"/>
        </w:rPr>
      </w:pPr>
      <w:r w:rsidRPr="0065770C">
        <w:rPr>
          <w:rFonts w:ascii="Arial" w:hAnsi="Arial" w:cs="Arial"/>
          <w:b/>
          <w:bCs/>
          <w:sz w:val="22"/>
        </w:rPr>
        <w:t>Um an dem Leihverfahren tei</w:t>
      </w:r>
      <w:r>
        <w:rPr>
          <w:rFonts w:ascii="Arial" w:hAnsi="Arial" w:cs="Arial"/>
          <w:b/>
          <w:bCs/>
          <w:sz w:val="22"/>
        </w:rPr>
        <w:t xml:space="preserve">lzunehmen, muss der Betrag für die Ausleihe (siehe Seite </w:t>
      </w:r>
      <w:proofErr w:type="gramStart"/>
      <w:r>
        <w:rPr>
          <w:rFonts w:ascii="Arial" w:hAnsi="Arial" w:cs="Arial"/>
          <w:b/>
          <w:bCs/>
          <w:sz w:val="22"/>
        </w:rPr>
        <w:t>1 )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 w:rsidRPr="0065770C">
        <w:rPr>
          <w:rFonts w:ascii="Arial" w:hAnsi="Arial" w:cs="Arial"/>
          <w:b/>
          <w:bCs/>
          <w:sz w:val="22"/>
        </w:rPr>
        <w:t xml:space="preserve">bis zum  </w:t>
      </w:r>
      <w:r w:rsidR="00425024">
        <w:rPr>
          <w:rFonts w:ascii="Arial" w:hAnsi="Arial" w:cs="Arial"/>
          <w:b/>
          <w:bCs/>
          <w:color w:val="FF0000"/>
          <w:sz w:val="22"/>
        </w:rPr>
        <w:t>14</w:t>
      </w:r>
      <w:bookmarkStart w:id="0" w:name="_GoBack"/>
      <w:bookmarkEnd w:id="0"/>
      <w:r w:rsidRPr="0065770C">
        <w:rPr>
          <w:rFonts w:ascii="Arial" w:hAnsi="Arial" w:cs="Arial"/>
          <w:b/>
          <w:bCs/>
          <w:color w:val="FF0000"/>
          <w:sz w:val="22"/>
        </w:rPr>
        <w:t xml:space="preserve">. Juli 2023   </w:t>
      </w:r>
      <w:r w:rsidRPr="0065770C">
        <w:rPr>
          <w:rFonts w:ascii="Arial" w:hAnsi="Arial" w:cs="Arial"/>
          <w:b/>
          <w:bCs/>
          <w:sz w:val="22"/>
        </w:rPr>
        <w:t>auf das Konto    IBA</w:t>
      </w:r>
      <w:r>
        <w:rPr>
          <w:rFonts w:ascii="Arial" w:hAnsi="Arial" w:cs="Arial"/>
          <w:b/>
          <w:bCs/>
          <w:sz w:val="22"/>
        </w:rPr>
        <w:t>N: DE46 2505 0180 0900 4495 94</w:t>
      </w:r>
      <w:r w:rsidRPr="0065770C">
        <w:rPr>
          <w:rFonts w:ascii="Arial" w:hAnsi="Arial" w:cs="Arial"/>
          <w:b/>
          <w:bCs/>
          <w:sz w:val="22"/>
        </w:rPr>
        <w:t xml:space="preserve">     bei der Sparkasse Hannover überwiesen sein!</w:t>
      </w:r>
      <w:r>
        <w:rPr>
          <w:rFonts w:ascii="Arial" w:hAnsi="Arial" w:cs="Arial"/>
          <w:b/>
          <w:bCs/>
          <w:sz w:val="22"/>
        </w:rPr>
        <w:t xml:space="preserve"> </w:t>
      </w:r>
      <w:r w:rsidRPr="0065770C">
        <w:rPr>
          <w:rFonts w:ascii="Arial" w:hAnsi="Arial" w:cs="Arial"/>
          <w:b/>
          <w:bCs/>
          <w:sz w:val="22"/>
        </w:rPr>
        <w:t>(Siehe beiliegenden Überweisungsvordruck)</w:t>
      </w:r>
    </w:p>
    <w:p w:rsidR="00933C68" w:rsidRDefault="00933C68" w:rsidP="0065770C">
      <w:pPr>
        <w:spacing w:line="240" w:lineRule="auto"/>
        <w:ind w:left="350"/>
        <w:rPr>
          <w:rFonts w:ascii="Arial" w:hAnsi="Arial" w:cs="Arial"/>
          <w:b/>
          <w:bCs/>
          <w:sz w:val="22"/>
        </w:rPr>
      </w:pPr>
    </w:p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933C68" w:rsidRDefault="00E12913">
      <w:pPr>
        <w:spacing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933C68" w:rsidRDefault="00E12913">
      <w:pPr>
        <w:spacing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Auf dieser Seite finden Sie die Materialien, die nicht in der Ausleihe sind und daher</w:t>
      </w:r>
      <w:r>
        <w:rPr>
          <w:rFonts w:ascii="Arial" w:hAnsi="Arial" w:cs="Arial"/>
          <w:b/>
          <w:bCs/>
          <w:sz w:val="22"/>
        </w:rPr>
        <w:br/>
        <w:t xml:space="preserve">    selber gekauft werden müssen:</w:t>
      </w:r>
    </w:p>
    <w:p w:rsidR="00933C68" w:rsidRDefault="00933C68">
      <w:pPr>
        <w:spacing w:line="240" w:lineRule="auto"/>
        <w:rPr>
          <w:rFonts w:ascii="Arial" w:hAnsi="Arial" w:cs="Arial"/>
          <w:b/>
          <w:bCs/>
          <w:sz w:val="22"/>
        </w:rPr>
      </w:pPr>
    </w:p>
    <w:tbl>
      <w:tblPr>
        <w:tblW w:w="10206" w:type="dxa"/>
        <w:tblInd w:w="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1414"/>
        <w:gridCol w:w="4398"/>
        <w:gridCol w:w="3400"/>
      </w:tblGrid>
      <w:tr w:rsidR="00933C68" w:rsidTr="001568A6">
        <w:trPr>
          <w:trHeight w:val="7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C476AC">
            <w:pPr>
              <w:widowControl w:val="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  <w:r w:rsidR="00E12913">
              <w:rPr>
                <w:rFonts w:ascii="Arial" w:hAnsi="Arial" w:cs="Arial"/>
                <w:bCs/>
                <w:sz w:val="22"/>
              </w:rPr>
              <w:t>,95 €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Mathematik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Elemente der Mathematik SII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Arbeitsheft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C68" w:rsidRDefault="00E12913">
            <w:pPr>
              <w:pStyle w:val="berschrift8"/>
              <w:widowContro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Westermann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978-3-507-89126-5</w:t>
            </w:r>
          </w:p>
          <w:p w:rsidR="00933C68" w:rsidRDefault="00933C68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3C68" w:rsidTr="001568A6">
        <w:trPr>
          <w:trHeight w:val="7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933C68">
            <w:pPr>
              <w:widowControl w:val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Mathematik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pStyle w:val="berschrift8"/>
              <w:widowControl w:val="0"/>
              <w:spacing w:before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Bis zur Bereitstellung der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IPads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wird ein vorhandener Taschenrechner aus der Sek I  eingesetzt.</w:t>
            </w:r>
          </w:p>
        </w:tc>
      </w:tr>
      <w:tr w:rsidR="00933C68" w:rsidTr="001568A6">
        <w:trPr>
          <w:trHeight w:val="7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933C68">
            <w:pPr>
              <w:widowControl w:val="0"/>
              <w:ind w:right="89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pStyle w:val="berschrift8"/>
              <w:widowControl w:val="0"/>
              <w:spacing w:before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Reader und Arbeitshefte:</w:t>
            </w:r>
          </w:p>
          <w:p w:rsidR="00933C68" w:rsidRDefault="00E12913">
            <w:pPr>
              <w:pStyle w:val="berschrift8"/>
              <w:widowControl w:val="0"/>
              <w:spacing w:before="0" w:line="240" w:lineRule="auto"/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Anschaffung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nach Absprache mit der Fachlehrerin /dem Fachlehrer</w:t>
            </w:r>
          </w:p>
        </w:tc>
      </w:tr>
      <w:tr w:rsidR="00933C68" w:rsidTr="001568A6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933C68">
            <w:pPr>
              <w:widowControl w:val="0"/>
              <w:ind w:right="8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Spanisch</w:t>
            </w:r>
          </w:p>
          <w:p w:rsidR="00933C68" w:rsidRDefault="00E12913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(seit 6. Schuljahr)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pStyle w:val="Kopfzeile"/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Fortsetzer: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Anschaffung des Arbeitsheftes nach Absprache mit der Fachlehrerin/ dem Fachlehrer</w:t>
            </w:r>
          </w:p>
        </w:tc>
      </w:tr>
      <w:tr w:rsidR="00933C68" w:rsidTr="001568A6">
        <w:trPr>
          <w:cantSplit/>
          <w:trHeight w:val="8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  <w:r w:rsidR="00E12913">
              <w:rPr>
                <w:rFonts w:ascii="Arial" w:hAnsi="Arial" w:cs="Arial"/>
              </w:rPr>
              <w:t>5 €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</w:t>
            </w:r>
            <w:proofErr w:type="spellStart"/>
            <w:r>
              <w:rPr>
                <w:rFonts w:ascii="Arial" w:hAnsi="Arial" w:cs="Arial"/>
                <w:b/>
              </w:rPr>
              <w:t>Neubeginner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933C68" w:rsidRDefault="00E12913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Cuaderno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mit Tonaufnahmen, Videos und Vokabeltrainer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  <w:p w:rsidR="00933C68" w:rsidRDefault="00E12913">
            <w:pPr>
              <w:widowControl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978-3-12-537301-3</w:t>
            </w:r>
          </w:p>
        </w:tc>
      </w:tr>
      <w:tr w:rsidR="00933C68" w:rsidTr="001568A6">
        <w:trPr>
          <w:trHeight w:val="5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B18A7" w:rsidP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  <w:r w:rsidR="00E12913">
              <w:rPr>
                <w:rFonts w:ascii="Arial" w:hAnsi="Arial" w:cs="Arial"/>
              </w:rPr>
              <w:t> 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Grammatisches Beiheft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978-3-12-537302-0</w:t>
            </w:r>
          </w:p>
        </w:tc>
      </w:tr>
      <w:tr w:rsidR="00933C68" w:rsidTr="001568A6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  <w:r w:rsidR="00E12913">
              <w:rPr>
                <w:rFonts w:ascii="Arial" w:hAnsi="Arial" w:cs="Arial"/>
              </w:rPr>
              <w:t> 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Vokabel- und </w:t>
            </w:r>
            <w:proofErr w:type="spellStart"/>
            <w:r>
              <w:rPr>
                <w:rFonts w:ascii="Arial" w:hAnsi="Arial" w:cs="Arial"/>
              </w:rPr>
              <w:t>Verbenlernheft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  <w:p w:rsidR="00933C68" w:rsidRDefault="00E1291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978-3-12-537303-7</w:t>
            </w:r>
          </w:p>
        </w:tc>
      </w:tr>
      <w:tr w:rsidR="00933C68" w:rsidTr="001568A6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933C68">
            <w:pPr>
              <w:widowControl w:val="0"/>
              <w:ind w:right="8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(seit 6. Schuljahr)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Fortsetzer: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Absprache mit der Fachlehrerin /dem Fachlehrer</w:t>
            </w:r>
          </w:p>
        </w:tc>
      </w:tr>
      <w:tr w:rsidR="00933C68" w:rsidTr="001568A6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19,95</w:t>
            </w:r>
            <w:r w:rsidR="00E1291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spacing w:line="240" w:lineRule="auto"/>
              <w:rPr>
                <w:rFonts w:ascii="Arial" w:eastAsia="Times New Roman" w:hAnsi="Arial" w:cs="Arial"/>
                <w:b/>
                <w:bCs/>
                <w:kern w:val="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lang w:eastAsia="de-DE"/>
              </w:rPr>
              <w:t xml:space="preserve">Für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"/>
                <w:lang w:eastAsia="de-DE"/>
              </w:rPr>
              <w:t>Neubeginner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"/>
                <w:lang w:eastAsia="de-DE"/>
              </w:rPr>
              <w:t>:</w:t>
            </w:r>
          </w:p>
          <w:p w:rsidR="00933C68" w:rsidRDefault="00E12913">
            <w:pPr>
              <w:widowControl w:val="0"/>
              <w:spacing w:line="240" w:lineRule="auto"/>
              <w:rPr>
                <w:rFonts w:ascii="Arial" w:eastAsia="Times New Roman" w:hAnsi="Arial" w:cs="Arial"/>
                <w:bCs/>
                <w:kern w:val="2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Cahier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d'activités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 xml:space="preserve"> mit Klett-</w:t>
            </w:r>
            <w:proofErr w:type="spellStart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Augmented</w:t>
            </w:r>
            <w:proofErr w:type="spellEnd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-App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Klett: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ISBN: 978-3-12-624602-6</w:t>
            </w:r>
          </w:p>
        </w:tc>
      </w:tr>
      <w:tr w:rsidR="00933C68" w:rsidTr="001568A6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9,25</w:t>
            </w:r>
            <w:r w:rsidR="00E12913">
              <w:rPr>
                <w:rFonts w:ascii="Arial" w:hAnsi="Arial" w:cs="Arial"/>
              </w:rPr>
              <w:t> 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eastAsia="Times New Roman" w:hAnsi="Arial" w:cs="Arial"/>
                <w:bCs/>
                <w:kern w:val="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Grammatische Übungen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Klett: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ISBN: 978-3-12-624604-0</w:t>
            </w:r>
          </w:p>
        </w:tc>
      </w:tr>
      <w:tr w:rsidR="00933C68" w:rsidTr="001568A6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B18A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  <w:r w:rsidR="00E12913">
              <w:rPr>
                <w:rFonts w:ascii="Arial" w:hAnsi="Arial" w:cs="Arial"/>
              </w:rPr>
              <w:t> 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</w:p>
          <w:p w:rsidR="00933C68" w:rsidRDefault="00E1291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 11. Schuljahr)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eastAsia="Times New Roman" w:hAnsi="Arial" w:cs="Arial"/>
                <w:bCs/>
                <w:kern w:val="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 xml:space="preserve">Vokabel- und </w:t>
            </w:r>
            <w:proofErr w:type="spellStart"/>
            <w:r>
              <w:rPr>
                <w:rFonts w:ascii="Arial" w:eastAsia="Times New Roman" w:hAnsi="Arial" w:cs="Arial"/>
                <w:bCs/>
                <w:kern w:val="2"/>
                <w:lang w:eastAsia="de-DE"/>
              </w:rPr>
              <w:t>Verbenlernheft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Klett:</w:t>
            </w:r>
          </w:p>
          <w:p w:rsidR="00933C68" w:rsidRDefault="00E1291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ISBN: 978-3-12-624603-3</w:t>
            </w:r>
          </w:p>
        </w:tc>
      </w:tr>
    </w:tbl>
    <w:p w:rsidR="00933C68" w:rsidRDefault="00933C68">
      <w:pPr>
        <w:pStyle w:val="Textbody"/>
        <w:spacing w:line="240" w:lineRule="auto"/>
        <w:rPr>
          <w:rFonts w:ascii="Arial" w:hAnsi="Arial" w:cs="Arial"/>
          <w:sz w:val="24"/>
          <w:szCs w:val="24"/>
        </w:rPr>
      </w:pPr>
    </w:p>
    <w:sectPr w:rsidR="00933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9" w:right="720" w:bottom="777" w:left="720" w:header="1142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E0" w:rsidRDefault="00E1291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1B47E0" w:rsidRDefault="00E1291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, 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Semibold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">
    <w:altName w:val="Times New Roman"/>
    <w:panose1 w:val="00000000000000000000"/>
    <w:charset w:val="00"/>
    <w:family w:val="roman"/>
    <w:notTrueType/>
    <w:pitch w:val="default"/>
  </w:font>
  <w:font w:name="Museo Sans 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68" w:rsidRDefault="00933C68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68" w:rsidRDefault="00933C68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E0" w:rsidRDefault="00E12913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1B47E0" w:rsidRDefault="00E12913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68" w:rsidRDefault="00933C68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68" w:rsidRDefault="00E12913">
    <w:pPr>
      <w:pStyle w:val="Umschlagabsenderadresse"/>
      <w:ind w:left="6381" w:firstLine="709"/>
      <w:rPr>
        <w:rFonts w:hint="eastAsia"/>
      </w:rPr>
    </w:pPr>
    <w:r>
      <w:rPr>
        <w:noProof/>
        <w:lang w:eastAsia="de-DE"/>
      </w:rPr>
      <mc:AlternateContent>
        <mc:Choice Requires="wps">
          <w:drawing>
            <wp:anchor distT="3810" distB="3175" distL="635" distR="1270" simplePos="0" relativeHeight="2" behindDoc="1" locked="0" layoutInCell="0" allowOverlap="1" wp14:anchorId="672C7ECE" wp14:editId="310983C5">
              <wp:simplePos x="0" y="0"/>
              <wp:positionH relativeFrom="page">
                <wp:posOffset>507365</wp:posOffset>
              </wp:positionH>
              <wp:positionV relativeFrom="page">
                <wp:posOffset>5346065</wp:posOffset>
              </wp:positionV>
              <wp:extent cx="106680" cy="635"/>
              <wp:effectExtent l="635" t="3810" r="1270" b="3175"/>
              <wp:wrapNone/>
              <wp:docPr id="1" name="Gerader Verbinder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6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Gerader Verbinder 188" stroked="t" o:allowincell="f" style="position:absolute;margin-left:39.95pt;margin-top:420.95pt;width:8.35pt;height:0pt;mso-wrap-style:none;v-text-anchor:middle;mso-position-horizontal-relative:page;mso-position-vertical-relative:page" type="_x0000_t32">
              <v:fill o:detectmouseclick="t" on="false"/>
              <v:stroke color="#1d1d1b" weight="6480" joinstyle="miter" endcap="flat"/>
              <w10:wrap type="non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810" distB="3175" distL="635" distR="1270" simplePos="0" relativeHeight="3" behindDoc="1" locked="0" layoutInCell="0" allowOverlap="1" wp14:anchorId="5510FBB9" wp14:editId="0795DC46">
              <wp:simplePos x="0" y="0"/>
              <wp:positionH relativeFrom="page">
                <wp:posOffset>507365</wp:posOffset>
              </wp:positionH>
              <wp:positionV relativeFrom="page">
                <wp:posOffset>3564890</wp:posOffset>
              </wp:positionV>
              <wp:extent cx="106680" cy="635"/>
              <wp:effectExtent l="635" t="3810" r="1270" b="3175"/>
              <wp:wrapNone/>
              <wp:docPr id="2" name="Gerader Verbinder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6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Gerader Verbinder 187" stroked="t" o:allowincell="f" style="position:absolute;margin-left:39.95pt;margin-top:280.7pt;width:8.35pt;height:0pt;mso-wrap-style:none;v-text-anchor:middle;mso-position-horizontal-relative:page;mso-position-vertical-relative:page" type="_x0000_t32">
              <v:fill o:detectmouseclick="t" on="false"/>
              <v:stroke color="#1d1d1b" weight="6480" joinstyle="miter" endcap="flat"/>
              <w10:wrap type="non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1B302AC5" wp14:editId="21E58A08">
          <wp:extent cx="2066925" cy="701040"/>
          <wp:effectExtent l="0" t="0" r="0" b="0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C68" w:rsidRDefault="00933C68">
    <w:pPr>
      <w:pStyle w:val="Umschlagabsenderadresse"/>
      <w:ind w:left="6381" w:firstLine="709"/>
      <w:rPr>
        <w:rFonts w:cs="Wingdings" w:hint="eastAsia"/>
      </w:rPr>
    </w:pPr>
  </w:p>
  <w:p w:rsidR="00933C68" w:rsidRDefault="00E12913">
    <w:pPr>
      <w:pStyle w:val="Umschlagabsenderadresse"/>
      <w:ind w:left="6381" w:firstLine="709"/>
      <w:rPr>
        <w:rFonts w:hint="eastAsia"/>
      </w:rPr>
    </w:pPr>
    <w:r>
      <w:rPr>
        <w:rFonts w:cs="Wingdings"/>
      </w:rPr>
      <w:t>IGS Hannover-Mühlenberg</w:t>
    </w:r>
  </w:p>
  <w:p w:rsidR="00933C68" w:rsidRDefault="00E12913">
    <w:pPr>
      <w:pStyle w:val="Umschlagabsenderadresse"/>
      <w:ind w:left="6381" w:firstLine="709"/>
      <w:rPr>
        <w:rFonts w:cs="Wingdings" w:hint="eastAsia"/>
      </w:rPr>
    </w:pPr>
    <w:r>
      <w:rPr>
        <w:rFonts w:cs="Wingdings"/>
      </w:rPr>
      <w:t>Mühlenberger Markt 1   30457 Hannover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C68"/>
    <w:rsid w:val="000551F6"/>
    <w:rsid w:val="00132EC9"/>
    <w:rsid w:val="001568A6"/>
    <w:rsid w:val="001B47E0"/>
    <w:rsid w:val="003212E2"/>
    <w:rsid w:val="00425024"/>
    <w:rsid w:val="004426BD"/>
    <w:rsid w:val="004C029F"/>
    <w:rsid w:val="00581BDB"/>
    <w:rsid w:val="0065770C"/>
    <w:rsid w:val="006D69AF"/>
    <w:rsid w:val="00933C68"/>
    <w:rsid w:val="00C02113"/>
    <w:rsid w:val="00C476AC"/>
    <w:rsid w:val="00C87DB7"/>
    <w:rsid w:val="00D42ED4"/>
    <w:rsid w:val="00D62C16"/>
    <w:rsid w:val="00E12913"/>
    <w:rsid w:val="00E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  <w:textAlignment w:val="baseline"/>
    </w:pPr>
    <w:rPr>
      <w:rFonts w:ascii="Lato, Calibri" w:hAnsi="Lato, Calibri" w:cs="Lato, Calibri"/>
      <w:sz w:val="20"/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qFormat/>
    <w:rPr>
      <w:rFonts w:ascii="Cambria" w:eastAsia="SimSun" w:hAnsi="Cambria" w:cs="Mangal"/>
      <w:b/>
      <w:bCs/>
      <w:kern w:val="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qFormat/>
    <w:rPr>
      <w:rFonts w:ascii="Cambria" w:hAnsi="Cambria" w:cs="Times New Roman"/>
      <w:b/>
      <w:bCs/>
      <w:color w:val="4F81BD"/>
      <w:sz w:val="26"/>
      <w:szCs w:val="26"/>
      <w:lang w:bidi="ar-SA"/>
    </w:rPr>
  </w:style>
  <w:style w:type="character" w:customStyle="1" w:styleId="berschrift3Zchn">
    <w:name w:val="Überschrift 3 Zchn"/>
    <w:basedOn w:val="Absatz-Standardschriftart"/>
    <w:qFormat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qFormat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qFormat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qFormat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Absatz-Standardschriftart1">
    <w:name w:val="Absatz-Standardschriftart1"/>
    <w:qFormat/>
  </w:style>
  <w:style w:type="character" w:customStyle="1" w:styleId="SprechblasentextZchn">
    <w:name w:val="Sprechblasentext Zchn"/>
    <w:qFormat/>
    <w:rPr>
      <w:rFonts w:ascii="Segoe UI" w:hAnsi="Segoe UI"/>
      <w:sz w:val="18"/>
    </w:rPr>
  </w:style>
  <w:style w:type="character" w:customStyle="1" w:styleId="Internetlink">
    <w:name w:val="Internetlink"/>
    <w:qFormat/>
    <w:rPr>
      <w:color w:val="4490CE"/>
      <w:u w:val="single"/>
    </w:rPr>
  </w:style>
  <w:style w:type="character" w:customStyle="1" w:styleId="KopfzeileZchn">
    <w:name w:val="Kopfzeile Zchn"/>
    <w:qFormat/>
    <w:rPr>
      <w:rFonts w:ascii="Lato, Calibri" w:hAnsi="Lato, Calibri"/>
      <w:sz w:val="20"/>
    </w:rPr>
  </w:style>
  <w:style w:type="character" w:customStyle="1" w:styleId="FuzeileZchn">
    <w:name w:val="Fußzeile Zchn"/>
    <w:basedOn w:val="Absatz-Standardschriftart1"/>
    <w:qFormat/>
    <w:rPr>
      <w:rFonts w:cs="Times New Roman"/>
    </w:rPr>
  </w:style>
  <w:style w:type="character" w:customStyle="1" w:styleId="EinfAbsZchn">
    <w:name w:val="[Einf. Abs.] Zchn"/>
    <w:qFormat/>
    <w:rPr>
      <w:rFonts w:ascii="Minion Pro" w:hAnsi="Minion Pro"/>
      <w:color w:val="000000"/>
      <w:sz w:val="24"/>
    </w:rPr>
  </w:style>
  <w:style w:type="character" w:customStyle="1" w:styleId="BetreffZchn">
    <w:name w:val="Betreff Zchn"/>
    <w:qFormat/>
    <w:rPr>
      <w:rFonts w:ascii="Lato Semibold" w:hAnsi="Lato Semibold"/>
      <w:color w:val="000000"/>
      <w:sz w:val="24"/>
    </w:rPr>
  </w:style>
  <w:style w:type="character" w:customStyle="1" w:styleId="DatumZchn">
    <w:name w:val="Datum Zchn"/>
    <w:qFormat/>
    <w:rPr>
      <w:rFonts w:ascii="Lato, Calibri" w:hAnsi="Lato, Calibri"/>
      <w:sz w:val="16"/>
    </w:rPr>
  </w:style>
  <w:style w:type="character" w:customStyle="1" w:styleId="BesuchterInternetlink">
    <w:name w:val="Besuchter Internetlink"/>
    <w:qFormat/>
    <w:rPr>
      <w:color w:val="2A6CA2"/>
      <w:u w:val="single"/>
    </w:rPr>
  </w:style>
  <w:style w:type="character" w:customStyle="1" w:styleId="berschrift1Zchn">
    <w:name w:val="Überschrift 1 Zchn"/>
    <w:qFormat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qFormat/>
    <w:rPr>
      <w:rFonts w:ascii="Times New Roman" w:hAnsi="Times New Roman" w:cs="Lato, Calibri"/>
      <w:sz w:val="2"/>
      <w:szCs w:val="2"/>
      <w:lang w:eastAsia="zh-CN"/>
    </w:rPr>
  </w:style>
  <w:style w:type="character" w:customStyle="1" w:styleId="KopfzeileZchn1">
    <w:name w:val="Kopfzeile Zchn1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customStyle="1" w:styleId="FuzeileZchn1">
    <w:name w:val="Fußzeile Zchn1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styleId="Fett">
    <w:name w:val="Strong"/>
    <w:basedOn w:val="Absatz-Standardschriftart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infAbs">
    <w:name w:val="[Einf. Abs.]"/>
    <w:basedOn w:val="Standard"/>
    <w:qFormat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Betreff">
    <w:name w:val="Betreff"/>
    <w:basedOn w:val="EinfAbs"/>
    <w:qFormat/>
    <w:pPr>
      <w:spacing w:before="240" w:after="240" w:line="276" w:lineRule="auto"/>
    </w:pPr>
    <w:rPr>
      <w:rFonts w:ascii="Lato Semibold" w:hAnsi="Lato Semibold" w:cs="Museo Sans 500"/>
    </w:rPr>
  </w:style>
  <w:style w:type="paragraph" w:customStyle="1" w:styleId="Adresse">
    <w:name w:val="Adresse"/>
    <w:basedOn w:val="EinfAbs"/>
    <w:qFormat/>
    <w:pPr>
      <w:spacing w:before="40" w:after="960" w:line="276" w:lineRule="auto"/>
    </w:pPr>
    <w:rPr>
      <w:rFonts w:ascii="Lato, Calibri" w:hAnsi="Lato, Calibri" w:cs="Museo Sans 500"/>
      <w:sz w:val="20"/>
      <w:szCs w:val="20"/>
    </w:rPr>
  </w:style>
  <w:style w:type="paragraph" w:customStyle="1" w:styleId="Datum1">
    <w:name w:val="Datum1"/>
    <w:basedOn w:val="Standard"/>
    <w:next w:val="Standard"/>
    <w:qFormat/>
    <w:pPr>
      <w:ind w:left="7241"/>
    </w:pPr>
    <w:rPr>
      <w:sz w:val="16"/>
    </w:rPr>
  </w:style>
  <w:style w:type="paragraph" w:customStyle="1" w:styleId="Pflichtangaben">
    <w:name w:val="Pflichtangaben"/>
    <w:basedOn w:val="Standard"/>
    <w:qFormat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qFormat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qFormat/>
    <w:pPr>
      <w:spacing w:after="240" w:line="276" w:lineRule="auto"/>
    </w:pPr>
    <w:rPr>
      <w:rFonts w:ascii="Lato, Calibri" w:hAnsi="Lato, Calibri" w:cs="Museo Sans 500"/>
      <w:sz w:val="20"/>
      <w:szCs w:val="20"/>
    </w:rPr>
  </w:style>
  <w:style w:type="paragraph" w:customStyle="1" w:styleId="Gruzeile">
    <w:name w:val="Grußzeile"/>
    <w:basedOn w:val="EinfAbs"/>
    <w:qFormat/>
    <w:pPr>
      <w:spacing w:before="840" w:line="276" w:lineRule="auto"/>
    </w:pPr>
    <w:rPr>
      <w:rFonts w:ascii="Lato, Calibri" w:hAnsi="Lato, Calibri" w:cs="Museo Sans 300"/>
      <w:sz w:val="20"/>
      <w:szCs w:val="20"/>
    </w:rPr>
  </w:style>
  <w:style w:type="paragraph" w:customStyle="1" w:styleId="Name">
    <w:name w:val="Name"/>
    <w:basedOn w:val="Gruzeile"/>
    <w:qFormat/>
    <w:pPr>
      <w:spacing w:before="60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elleninhalt0">
    <w:name w:val="Tabelleninhalt"/>
    <w:basedOn w:val="Standard"/>
    <w:qFormat/>
    <w:pPr>
      <w:widowControl w:val="0"/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  <w:textAlignment w:val="baseline"/>
    </w:pPr>
    <w:rPr>
      <w:rFonts w:ascii="Lato, Calibri" w:hAnsi="Lato, Calibri" w:cs="Lato, Calibri"/>
      <w:sz w:val="20"/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qFormat/>
    <w:rPr>
      <w:rFonts w:ascii="Cambria" w:eastAsia="SimSun" w:hAnsi="Cambria" w:cs="Mangal"/>
      <w:b/>
      <w:bCs/>
      <w:kern w:val="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qFormat/>
    <w:rPr>
      <w:rFonts w:ascii="Cambria" w:hAnsi="Cambria" w:cs="Times New Roman"/>
      <w:b/>
      <w:bCs/>
      <w:color w:val="4F81BD"/>
      <w:sz w:val="26"/>
      <w:szCs w:val="26"/>
      <w:lang w:bidi="ar-SA"/>
    </w:rPr>
  </w:style>
  <w:style w:type="character" w:customStyle="1" w:styleId="berschrift3Zchn">
    <w:name w:val="Überschrift 3 Zchn"/>
    <w:basedOn w:val="Absatz-Standardschriftart"/>
    <w:qFormat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qFormat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qFormat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qFormat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Absatz-Standardschriftart1">
    <w:name w:val="Absatz-Standardschriftart1"/>
    <w:qFormat/>
  </w:style>
  <w:style w:type="character" w:customStyle="1" w:styleId="SprechblasentextZchn">
    <w:name w:val="Sprechblasentext Zchn"/>
    <w:qFormat/>
    <w:rPr>
      <w:rFonts w:ascii="Segoe UI" w:hAnsi="Segoe UI"/>
      <w:sz w:val="18"/>
    </w:rPr>
  </w:style>
  <w:style w:type="character" w:customStyle="1" w:styleId="Internetlink">
    <w:name w:val="Internetlink"/>
    <w:qFormat/>
    <w:rPr>
      <w:color w:val="4490CE"/>
      <w:u w:val="single"/>
    </w:rPr>
  </w:style>
  <w:style w:type="character" w:customStyle="1" w:styleId="KopfzeileZchn">
    <w:name w:val="Kopfzeile Zchn"/>
    <w:qFormat/>
    <w:rPr>
      <w:rFonts w:ascii="Lato, Calibri" w:hAnsi="Lato, Calibri"/>
      <w:sz w:val="20"/>
    </w:rPr>
  </w:style>
  <w:style w:type="character" w:customStyle="1" w:styleId="FuzeileZchn">
    <w:name w:val="Fußzeile Zchn"/>
    <w:basedOn w:val="Absatz-Standardschriftart1"/>
    <w:qFormat/>
    <w:rPr>
      <w:rFonts w:cs="Times New Roman"/>
    </w:rPr>
  </w:style>
  <w:style w:type="character" w:customStyle="1" w:styleId="EinfAbsZchn">
    <w:name w:val="[Einf. Abs.] Zchn"/>
    <w:qFormat/>
    <w:rPr>
      <w:rFonts w:ascii="Minion Pro" w:hAnsi="Minion Pro"/>
      <w:color w:val="000000"/>
      <w:sz w:val="24"/>
    </w:rPr>
  </w:style>
  <w:style w:type="character" w:customStyle="1" w:styleId="BetreffZchn">
    <w:name w:val="Betreff Zchn"/>
    <w:qFormat/>
    <w:rPr>
      <w:rFonts w:ascii="Lato Semibold" w:hAnsi="Lato Semibold"/>
      <w:color w:val="000000"/>
      <w:sz w:val="24"/>
    </w:rPr>
  </w:style>
  <w:style w:type="character" w:customStyle="1" w:styleId="DatumZchn">
    <w:name w:val="Datum Zchn"/>
    <w:qFormat/>
    <w:rPr>
      <w:rFonts w:ascii="Lato, Calibri" w:hAnsi="Lato, Calibri"/>
      <w:sz w:val="16"/>
    </w:rPr>
  </w:style>
  <w:style w:type="character" w:customStyle="1" w:styleId="BesuchterInternetlink">
    <w:name w:val="Besuchter Internetlink"/>
    <w:qFormat/>
    <w:rPr>
      <w:color w:val="2A6CA2"/>
      <w:u w:val="single"/>
    </w:rPr>
  </w:style>
  <w:style w:type="character" w:customStyle="1" w:styleId="berschrift1Zchn">
    <w:name w:val="Überschrift 1 Zchn"/>
    <w:qFormat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qFormat/>
    <w:rPr>
      <w:rFonts w:ascii="Times New Roman" w:hAnsi="Times New Roman" w:cs="Lato, Calibri"/>
      <w:sz w:val="2"/>
      <w:szCs w:val="2"/>
      <w:lang w:eastAsia="zh-CN"/>
    </w:rPr>
  </w:style>
  <w:style w:type="character" w:customStyle="1" w:styleId="KopfzeileZchn1">
    <w:name w:val="Kopfzeile Zchn1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customStyle="1" w:styleId="FuzeileZchn1">
    <w:name w:val="Fußzeile Zchn1"/>
    <w:basedOn w:val="Absatz-Standardschriftart"/>
    <w:qFormat/>
    <w:rPr>
      <w:rFonts w:ascii="Lato, Calibri" w:hAnsi="Lato, Calibri" w:cs="Lato, Calibri"/>
      <w:sz w:val="20"/>
      <w:lang w:eastAsia="zh-CN"/>
    </w:rPr>
  </w:style>
  <w:style w:type="character" w:styleId="Fett">
    <w:name w:val="Strong"/>
    <w:basedOn w:val="Absatz-Standardschriftart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infAbs">
    <w:name w:val="[Einf. Abs.]"/>
    <w:basedOn w:val="Standard"/>
    <w:qFormat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Betreff">
    <w:name w:val="Betreff"/>
    <w:basedOn w:val="EinfAbs"/>
    <w:qFormat/>
    <w:pPr>
      <w:spacing w:before="240" w:after="240" w:line="276" w:lineRule="auto"/>
    </w:pPr>
    <w:rPr>
      <w:rFonts w:ascii="Lato Semibold" w:hAnsi="Lato Semibold" w:cs="Museo Sans 500"/>
    </w:rPr>
  </w:style>
  <w:style w:type="paragraph" w:customStyle="1" w:styleId="Adresse">
    <w:name w:val="Adresse"/>
    <w:basedOn w:val="EinfAbs"/>
    <w:qFormat/>
    <w:pPr>
      <w:spacing w:before="40" w:after="960" w:line="276" w:lineRule="auto"/>
    </w:pPr>
    <w:rPr>
      <w:rFonts w:ascii="Lato, Calibri" w:hAnsi="Lato, Calibri" w:cs="Museo Sans 500"/>
      <w:sz w:val="20"/>
      <w:szCs w:val="20"/>
    </w:rPr>
  </w:style>
  <w:style w:type="paragraph" w:customStyle="1" w:styleId="Datum1">
    <w:name w:val="Datum1"/>
    <w:basedOn w:val="Standard"/>
    <w:next w:val="Standard"/>
    <w:qFormat/>
    <w:pPr>
      <w:ind w:left="7241"/>
    </w:pPr>
    <w:rPr>
      <w:sz w:val="16"/>
    </w:rPr>
  </w:style>
  <w:style w:type="paragraph" w:customStyle="1" w:styleId="Pflichtangaben">
    <w:name w:val="Pflichtangaben"/>
    <w:basedOn w:val="Standard"/>
    <w:qFormat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qFormat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qFormat/>
    <w:pPr>
      <w:spacing w:after="240" w:line="276" w:lineRule="auto"/>
    </w:pPr>
    <w:rPr>
      <w:rFonts w:ascii="Lato, Calibri" w:hAnsi="Lato, Calibri" w:cs="Museo Sans 500"/>
      <w:sz w:val="20"/>
      <w:szCs w:val="20"/>
    </w:rPr>
  </w:style>
  <w:style w:type="paragraph" w:customStyle="1" w:styleId="Gruzeile">
    <w:name w:val="Grußzeile"/>
    <w:basedOn w:val="EinfAbs"/>
    <w:qFormat/>
    <w:pPr>
      <w:spacing w:before="840" w:line="276" w:lineRule="auto"/>
    </w:pPr>
    <w:rPr>
      <w:rFonts w:ascii="Lato, Calibri" w:hAnsi="Lato, Calibri" w:cs="Museo Sans 300"/>
      <w:sz w:val="20"/>
      <w:szCs w:val="20"/>
    </w:rPr>
  </w:style>
  <w:style w:type="paragraph" w:customStyle="1" w:styleId="Name">
    <w:name w:val="Name"/>
    <w:basedOn w:val="Gruzeile"/>
    <w:qFormat/>
    <w:pPr>
      <w:spacing w:before="60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elleninhalt0">
    <w:name w:val="Tabelleninhalt"/>
    <w:basedOn w:val="Standard"/>
    <w:qFormat/>
    <w:pPr>
      <w:widowControl w:val="0"/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0008-7068-4FD0-8E22-D2C9A88B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F41CD872.dotm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Regina Schmidt</cp:lastModifiedBy>
  <cp:revision>2</cp:revision>
  <cp:lastPrinted>2023-06-09T10:41:00Z</cp:lastPrinted>
  <dcterms:created xsi:type="dcterms:W3CDTF">2023-06-09T10:41:00Z</dcterms:created>
  <dcterms:modified xsi:type="dcterms:W3CDTF">2023-06-09T10:41:00Z</dcterms:modified>
  <dc:language>de-DE</dc:language>
</cp:coreProperties>
</file>